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07466" w14:textId="59648628" w:rsidR="00FB5574" w:rsidRDefault="008B352D">
      <w:pPr>
        <w:pStyle w:val="Heading1"/>
        <w:spacing w:after="163"/>
      </w:pPr>
      <w:r>
        <w:t>Reglas Oficiales del Sorteo “</w:t>
      </w:r>
      <w:r w:rsidR="00AA4CCE">
        <w:t>Veraneando con V8</w:t>
      </w:r>
      <w:r>
        <w:rPr>
          <w:color w:val="151515"/>
        </w:rPr>
        <w:t>®</w:t>
      </w:r>
      <w:r>
        <w:t xml:space="preserve">” </w:t>
      </w:r>
    </w:p>
    <w:p w14:paraId="25BE42B3" w14:textId="77777777" w:rsidR="00FB5574" w:rsidRDefault="008B352D">
      <w:pPr>
        <w:spacing w:after="158" w:line="259" w:lineRule="auto"/>
        <w:ind w:left="0" w:firstLine="0"/>
        <w:jc w:val="left"/>
      </w:pPr>
      <w:r>
        <w:t xml:space="preserve"> </w:t>
      </w:r>
    </w:p>
    <w:p w14:paraId="0F11981C" w14:textId="77777777" w:rsidR="00FB5574" w:rsidRDefault="008B352D">
      <w:pPr>
        <w:numPr>
          <w:ilvl w:val="0"/>
          <w:numId w:val="1"/>
        </w:numPr>
        <w:spacing w:after="160" w:line="259" w:lineRule="auto"/>
        <w:ind w:hanging="348"/>
        <w:jc w:val="left"/>
      </w:pPr>
      <w:r>
        <w:rPr>
          <w:b/>
        </w:rPr>
        <w:t xml:space="preserve">DURACIÓN: </w:t>
      </w:r>
    </w:p>
    <w:p w14:paraId="31051DCC" w14:textId="4E2DB811" w:rsidR="00FB5574" w:rsidRDefault="008B352D">
      <w:pPr>
        <w:spacing w:after="158" w:line="259" w:lineRule="auto"/>
        <w:ind w:left="-5"/>
        <w:jc w:val="left"/>
      </w:pPr>
      <w:r>
        <w:rPr>
          <w:color w:val="151515"/>
        </w:rPr>
        <w:t xml:space="preserve">La promoción </w:t>
      </w:r>
      <w:r>
        <w:rPr>
          <w:b/>
        </w:rPr>
        <w:t>“</w:t>
      </w:r>
      <w:r w:rsidR="00AA4CCE">
        <w:rPr>
          <w:b/>
        </w:rPr>
        <w:t>Veraneando con V8</w:t>
      </w:r>
      <w:r>
        <w:rPr>
          <w:b/>
          <w:color w:val="151515"/>
        </w:rPr>
        <w:t>®</w:t>
      </w:r>
      <w:r>
        <w:rPr>
          <w:b/>
        </w:rPr>
        <w:t xml:space="preserve">” </w:t>
      </w:r>
      <w:r>
        <w:rPr>
          <w:color w:val="151515"/>
        </w:rPr>
        <w:t>comienza el 1</w:t>
      </w:r>
      <w:r w:rsidR="00AA4CCE">
        <w:rPr>
          <w:color w:val="151515"/>
        </w:rPr>
        <w:t>0</w:t>
      </w:r>
      <w:r>
        <w:rPr>
          <w:color w:val="151515"/>
        </w:rPr>
        <w:t xml:space="preserve"> de </w:t>
      </w:r>
      <w:r w:rsidR="00AA4CCE">
        <w:rPr>
          <w:color w:val="151515"/>
        </w:rPr>
        <w:t>julio</w:t>
      </w:r>
      <w:r>
        <w:rPr>
          <w:color w:val="151515"/>
        </w:rPr>
        <w:t xml:space="preserve"> de </w:t>
      </w:r>
      <w:proofErr w:type="gramStart"/>
      <w:r>
        <w:rPr>
          <w:color w:val="151515"/>
        </w:rPr>
        <w:t>202</w:t>
      </w:r>
      <w:r w:rsidR="00AA4CCE">
        <w:rPr>
          <w:color w:val="151515"/>
        </w:rPr>
        <w:t>5</w:t>
      </w:r>
      <w:r>
        <w:rPr>
          <w:color w:val="151515"/>
        </w:rPr>
        <w:t xml:space="preserve">  y</w:t>
      </w:r>
      <w:proofErr w:type="gramEnd"/>
      <w:r>
        <w:rPr>
          <w:color w:val="151515"/>
        </w:rPr>
        <w:t xml:space="preserve"> finaliza </w:t>
      </w:r>
      <w:proofErr w:type="gramStart"/>
      <w:r>
        <w:rPr>
          <w:color w:val="151515"/>
        </w:rPr>
        <w:t xml:space="preserve">el  </w:t>
      </w:r>
      <w:r w:rsidR="00AA4CCE">
        <w:rPr>
          <w:color w:val="151515"/>
        </w:rPr>
        <w:t>8</w:t>
      </w:r>
      <w:proofErr w:type="gramEnd"/>
      <w:r w:rsidR="00AA4CCE">
        <w:rPr>
          <w:color w:val="151515"/>
        </w:rPr>
        <w:t xml:space="preserve"> de septiembre</w:t>
      </w:r>
      <w:r>
        <w:rPr>
          <w:color w:val="151515"/>
        </w:rPr>
        <w:t xml:space="preserve"> a la</w:t>
      </w:r>
      <w:r w:rsidR="00D5618C">
        <w:rPr>
          <w:color w:val="151515"/>
        </w:rPr>
        <w:t>s 11:59PM</w:t>
      </w:r>
      <w:r>
        <w:rPr>
          <w:color w:val="151515"/>
        </w:rPr>
        <w:t xml:space="preserve">. </w:t>
      </w:r>
      <w:r w:rsidR="00D5618C">
        <w:rPr>
          <w:color w:val="151515"/>
        </w:rPr>
        <w:t xml:space="preserve">El sorteo se realizará el 11 de septiembre de 2025 en las oficinas de DICO </w:t>
      </w:r>
      <w:proofErr w:type="spellStart"/>
      <w:r w:rsidR="00D5618C">
        <w:rPr>
          <w:color w:val="151515"/>
        </w:rPr>
        <w:t>Communications</w:t>
      </w:r>
      <w:proofErr w:type="spellEnd"/>
      <w:r w:rsidR="00875AA1">
        <w:rPr>
          <w:color w:val="151515"/>
        </w:rPr>
        <w:t xml:space="preserve"> ubicadas en la Calle Aldebarán 622 en Altamira, San Juan, PR 00922.</w:t>
      </w:r>
    </w:p>
    <w:p w14:paraId="2C54FAB8" w14:textId="77777777" w:rsidR="00FB5574" w:rsidRDefault="008B352D">
      <w:pPr>
        <w:numPr>
          <w:ilvl w:val="0"/>
          <w:numId w:val="1"/>
        </w:numPr>
        <w:spacing w:after="0" w:line="259" w:lineRule="auto"/>
        <w:ind w:hanging="348"/>
        <w:jc w:val="left"/>
      </w:pPr>
      <w:r>
        <w:rPr>
          <w:b/>
        </w:rPr>
        <w:t>PRODUCTOS PARTICIPANTES:</w:t>
      </w:r>
      <w:r>
        <w:rPr>
          <w:color w:val="151515"/>
        </w:rPr>
        <w:t xml:space="preserve"> </w:t>
      </w:r>
    </w:p>
    <w:p w14:paraId="532335FE" w14:textId="77777777" w:rsidR="00FB5574" w:rsidRDefault="008B352D">
      <w:pPr>
        <w:spacing w:after="0" w:line="259" w:lineRule="auto"/>
        <w:ind w:left="0" w:firstLine="0"/>
        <w:jc w:val="left"/>
      </w:pPr>
      <w:r>
        <w:rPr>
          <w:color w:val="151515"/>
        </w:rPr>
        <w:t xml:space="preserve"> </w:t>
      </w:r>
    </w:p>
    <w:p w14:paraId="5970FBF5" w14:textId="118DCCCB" w:rsidR="00FB5574" w:rsidRDefault="008B352D" w:rsidP="00883435">
      <w:pPr>
        <w:spacing w:after="0" w:line="259" w:lineRule="auto"/>
        <w:ind w:left="-5"/>
        <w:jc w:val="left"/>
      </w:pPr>
      <w:r>
        <w:rPr>
          <w:color w:val="151515"/>
        </w:rPr>
        <w:t xml:space="preserve">Los productos participantes lo son </w:t>
      </w:r>
      <w:proofErr w:type="gramStart"/>
      <w:r>
        <w:rPr>
          <w:color w:val="151515"/>
        </w:rPr>
        <w:t>V8  en</w:t>
      </w:r>
      <w:proofErr w:type="gramEnd"/>
      <w:r>
        <w:rPr>
          <w:color w:val="151515"/>
        </w:rPr>
        <w:t xml:space="preserve"> tamaño </w:t>
      </w:r>
      <w:r>
        <w:rPr>
          <w:b/>
          <w:color w:val="151515"/>
        </w:rPr>
        <w:t>64 onzas</w:t>
      </w:r>
      <w:r>
        <w:rPr>
          <w:color w:val="151515"/>
        </w:rPr>
        <w:t xml:space="preserve"> en cualquiera de su variedad de sabores  </w:t>
      </w:r>
    </w:p>
    <w:p w14:paraId="5E7ED57F" w14:textId="77777777" w:rsidR="00FB5574" w:rsidRDefault="008B352D">
      <w:pPr>
        <w:spacing w:after="0" w:line="259" w:lineRule="auto"/>
        <w:ind w:left="0" w:firstLine="0"/>
        <w:jc w:val="left"/>
      </w:pPr>
      <w:r>
        <w:rPr>
          <w:b/>
          <w:color w:val="151515"/>
        </w:rPr>
        <w:t xml:space="preserve"> </w:t>
      </w:r>
    </w:p>
    <w:p w14:paraId="42D14DC4" w14:textId="77777777" w:rsidR="00FB5574" w:rsidRDefault="008B352D">
      <w:pPr>
        <w:numPr>
          <w:ilvl w:val="0"/>
          <w:numId w:val="1"/>
        </w:numPr>
        <w:spacing w:after="163" w:line="259" w:lineRule="auto"/>
        <w:ind w:hanging="348"/>
        <w:jc w:val="left"/>
      </w:pPr>
      <w:r>
        <w:rPr>
          <w:b/>
          <w:color w:val="151515"/>
        </w:rPr>
        <w:t xml:space="preserve">PROMOTOR: </w:t>
      </w:r>
    </w:p>
    <w:p w14:paraId="72A12FDE" w14:textId="77777777" w:rsidR="00FB5574" w:rsidRDefault="008B352D">
      <w:pPr>
        <w:spacing w:after="158" w:line="259" w:lineRule="auto"/>
        <w:ind w:left="0" w:right="6" w:firstLine="0"/>
      </w:pPr>
      <w:r>
        <w:rPr>
          <w:color w:val="151515"/>
        </w:rPr>
        <w:t xml:space="preserve">El promotor de este sorteo es </w:t>
      </w:r>
      <w:r>
        <w:rPr>
          <w:b/>
          <w:color w:val="151515"/>
        </w:rPr>
        <w:t xml:space="preserve">Campbell’s </w:t>
      </w:r>
      <w:r>
        <w:rPr>
          <w:color w:val="151515"/>
        </w:rPr>
        <w:t xml:space="preserve"> (Promotor) con oficinas en </w:t>
      </w:r>
      <w:r>
        <w:t xml:space="preserve">Guaynabo y Ballester Hnos, con oficinas en Cataño, Puerto Rico </w:t>
      </w:r>
      <w:r>
        <w:rPr>
          <w:color w:val="151515"/>
        </w:rPr>
        <w:t xml:space="preserve">y será  administrado por su agente Dico Communications (Agente) con oficinas en Urb. Altamira, Núm. 622 Calle </w:t>
      </w:r>
      <w:proofErr w:type="gramStart"/>
      <w:r>
        <w:rPr>
          <w:color w:val="151515"/>
        </w:rPr>
        <w:t>Albarrán,  San</w:t>
      </w:r>
      <w:proofErr w:type="gramEnd"/>
      <w:r>
        <w:rPr>
          <w:color w:val="151515"/>
        </w:rPr>
        <w:t xml:space="preserve"> Juan, Puerto Rico 00920 y número de teléfono 787-775-1496.  </w:t>
      </w:r>
    </w:p>
    <w:p w14:paraId="2CB6456B" w14:textId="77777777" w:rsidR="00FB5574" w:rsidRDefault="008B352D">
      <w:pPr>
        <w:numPr>
          <w:ilvl w:val="0"/>
          <w:numId w:val="1"/>
        </w:numPr>
        <w:spacing w:after="160" w:line="259" w:lineRule="auto"/>
        <w:ind w:hanging="348"/>
        <w:jc w:val="left"/>
      </w:pPr>
      <w:r>
        <w:rPr>
          <w:b/>
        </w:rPr>
        <w:t>ESTABLECIMIENTOS PARTICIPANTES:</w:t>
      </w:r>
      <w:r>
        <w:t xml:space="preserve"> </w:t>
      </w:r>
    </w:p>
    <w:p w14:paraId="6791F7C1" w14:textId="103F329A" w:rsidR="00FB5574" w:rsidRDefault="008B352D">
      <w:pPr>
        <w:ind w:left="-5"/>
      </w:pPr>
      <w:r>
        <w:t xml:space="preserve">Esta promoción es exclusiva para todas las tiendas que vendan los productos </w:t>
      </w:r>
      <w:r w:rsidR="003863E4">
        <w:t>V8 en</w:t>
      </w:r>
      <w:r>
        <w:t xml:space="preserve"> el territorio de Puerto Rico. </w:t>
      </w:r>
    </w:p>
    <w:p w14:paraId="65DA97CE" w14:textId="77777777" w:rsidR="00FB5574" w:rsidRDefault="008B352D">
      <w:pPr>
        <w:numPr>
          <w:ilvl w:val="0"/>
          <w:numId w:val="1"/>
        </w:numPr>
        <w:spacing w:after="160" w:line="259" w:lineRule="auto"/>
        <w:ind w:hanging="348"/>
        <w:jc w:val="left"/>
      </w:pPr>
      <w:r>
        <w:rPr>
          <w:b/>
        </w:rPr>
        <w:t xml:space="preserve">PREMIOS: </w:t>
      </w:r>
    </w:p>
    <w:p w14:paraId="001737ED" w14:textId="1690DDE1" w:rsidR="003863E4" w:rsidRDefault="008B352D" w:rsidP="003863E4">
      <w:pPr>
        <w:tabs>
          <w:tab w:val="center" w:pos="4372"/>
        </w:tabs>
        <w:spacing w:after="10"/>
        <w:ind w:left="-15" w:firstLine="0"/>
        <w:jc w:val="left"/>
      </w:pPr>
      <w:r w:rsidRPr="003863E4">
        <w:rPr>
          <w:b/>
          <w:bCs/>
        </w:rPr>
        <w:t>Primer premio</w:t>
      </w:r>
      <w:r>
        <w:t xml:space="preserve">:  </w:t>
      </w:r>
      <w:r w:rsidR="003863E4">
        <w:t xml:space="preserve">$2,000.00 en efectivo y una estadía para acampar 3 días y 2 noches con Van del Sol y KIT V8 (silla playa, neverita y vaso </w:t>
      </w:r>
      <w:proofErr w:type="spellStart"/>
      <w:r w:rsidR="003863E4">
        <w:t>insulado</w:t>
      </w:r>
      <w:proofErr w:type="spellEnd"/>
      <w:r w:rsidR="003863E4">
        <w:t>)</w:t>
      </w:r>
    </w:p>
    <w:p w14:paraId="7DBA7289" w14:textId="77777777" w:rsidR="003863E4" w:rsidRPr="003863E4" w:rsidRDefault="003863E4" w:rsidP="003863E4">
      <w:pPr>
        <w:tabs>
          <w:tab w:val="center" w:pos="4372"/>
        </w:tabs>
        <w:spacing w:after="10"/>
        <w:ind w:left="-15" w:firstLine="0"/>
        <w:jc w:val="left"/>
        <w:rPr>
          <w:b/>
          <w:bCs/>
        </w:rPr>
      </w:pPr>
    </w:p>
    <w:p w14:paraId="6D4940DC" w14:textId="4FBDEB18" w:rsidR="003863E4" w:rsidRDefault="003863E4" w:rsidP="003863E4">
      <w:pPr>
        <w:tabs>
          <w:tab w:val="center" w:pos="4372"/>
        </w:tabs>
        <w:spacing w:after="10"/>
        <w:ind w:left="-15" w:firstLine="0"/>
        <w:jc w:val="left"/>
      </w:pPr>
      <w:r w:rsidRPr="003863E4">
        <w:rPr>
          <w:b/>
          <w:bCs/>
        </w:rPr>
        <w:t>Segundo premio</w:t>
      </w:r>
      <w:r>
        <w:t>:</w:t>
      </w:r>
      <w:r w:rsidRPr="003863E4">
        <w:rPr>
          <w:b/>
          <w:bCs/>
        </w:rPr>
        <w:t xml:space="preserve"> </w:t>
      </w:r>
      <w:r>
        <w:t xml:space="preserve">  $</w:t>
      </w:r>
      <w:r>
        <w:t>1</w:t>
      </w:r>
      <w:r>
        <w:t xml:space="preserve">,000.00 en efectivo y una estadía para acampar 3 días y 2 noches con Van del Sol y KIT V8 (silla playa, neverita y vaso </w:t>
      </w:r>
      <w:proofErr w:type="spellStart"/>
      <w:r>
        <w:t>insulado</w:t>
      </w:r>
      <w:proofErr w:type="spellEnd"/>
      <w:r>
        <w:t>)</w:t>
      </w:r>
    </w:p>
    <w:p w14:paraId="0AD1D389" w14:textId="77777777" w:rsidR="003863E4" w:rsidRDefault="003863E4" w:rsidP="003863E4">
      <w:pPr>
        <w:tabs>
          <w:tab w:val="center" w:pos="4372"/>
        </w:tabs>
        <w:spacing w:after="10"/>
        <w:ind w:left="-15" w:firstLine="0"/>
        <w:jc w:val="left"/>
      </w:pPr>
    </w:p>
    <w:p w14:paraId="3A4AD2BB" w14:textId="0F106CC4" w:rsidR="003863E4" w:rsidRDefault="003863E4" w:rsidP="003863E4">
      <w:pPr>
        <w:tabs>
          <w:tab w:val="center" w:pos="4372"/>
        </w:tabs>
        <w:spacing w:after="10"/>
        <w:ind w:left="-15" w:firstLine="0"/>
        <w:jc w:val="left"/>
      </w:pPr>
      <w:r w:rsidRPr="00883435">
        <w:rPr>
          <w:b/>
          <w:bCs/>
        </w:rPr>
        <w:t>Tercer premio</w:t>
      </w:r>
      <w:r>
        <w:t xml:space="preserve">: Uno de dos premios </w:t>
      </w:r>
      <w:proofErr w:type="gramStart"/>
      <w:r>
        <w:t>de  $</w:t>
      </w:r>
      <w:proofErr w:type="gramEnd"/>
      <w:r>
        <w:t xml:space="preserve">500 en efectivo y estadía y 2 noches con </w:t>
      </w:r>
      <w:r w:rsidR="00883435">
        <w:t xml:space="preserve">Van del Sol y KIT V8 (silla playa, neverita y vaso </w:t>
      </w:r>
      <w:proofErr w:type="spellStart"/>
      <w:r w:rsidR="00883435">
        <w:t>insulado</w:t>
      </w:r>
      <w:proofErr w:type="spellEnd"/>
      <w:r w:rsidR="00883435">
        <w:t>)</w:t>
      </w:r>
    </w:p>
    <w:p w14:paraId="5C174DDB" w14:textId="2E4A173C" w:rsidR="003863E4" w:rsidRDefault="003863E4" w:rsidP="003863E4">
      <w:pPr>
        <w:tabs>
          <w:tab w:val="center" w:pos="4372"/>
        </w:tabs>
        <w:spacing w:after="10"/>
        <w:ind w:left="-15" w:firstLine="0"/>
        <w:jc w:val="left"/>
      </w:pPr>
    </w:p>
    <w:p w14:paraId="21A1633F" w14:textId="65E22BC4" w:rsidR="00FB5574" w:rsidRDefault="008B352D" w:rsidP="00883435">
      <w:pPr>
        <w:tabs>
          <w:tab w:val="center" w:pos="4372"/>
        </w:tabs>
        <w:spacing w:after="10"/>
        <w:ind w:left="-15" w:firstLine="0"/>
        <w:jc w:val="left"/>
      </w:pPr>
      <w:r>
        <w:t xml:space="preserve"> Los premios no se pueden intercambiar o canjear por su valor en efectivo.  En este valor se incluye el impuesto de ventas y usos (IVU) establecido por el Gobierno del Estado Libre Asociado de PR.   </w:t>
      </w:r>
    </w:p>
    <w:p w14:paraId="5038959A" w14:textId="77777777" w:rsidR="00883435" w:rsidRDefault="00883435" w:rsidP="00883435">
      <w:pPr>
        <w:tabs>
          <w:tab w:val="center" w:pos="4372"/>
        </w:tabs>
        <w:spacing w:after="10"/>
        <w:ind w:left="-15" w:firstLine="0"/>
        <w:jc w:val="left"/>
      </w:pPr>
    </w:p>
    <w:p w14:paraId="47693D74" w14:textId="77777777" w:rsidR="00FB5574" w:rsidRDefault="008B352D">
      <w:pPr>
        <w:spacing w:after="0" w:line="259" w:lineRule="auto"/>
        <w:ind w:left="355"/>
        <w:jc w:val="left"/>
      </w:pPr>
      <w:r>
        <w:t xml:space="preserve">6. </w:t>
      </w:r>
      <w:r>
        <w:rPr>
          <w:b/>
        </w:rPr>
        <w:t>MANERAS DE PARTICIPAR:</w:t>
      </w:r>
      <w:r>
        <w:t xml:space="preserve"> </w:t>
      </w:r>
    </w:p>
    <w:p w14:paraId="2B67759E" w14:textId="77777777" w:rsidR="00FB5574" w:rsidRDefault="008B352D">
      <w:pPr>
        <w:spacing w:after="0" w:line="259" w:lineRule="auto"/>
        <w:ind w:left="720" w:firstLine="0"/>
        <w:jc w:val="left"/>
      </w:pPr>
      <w:r>
        <w:rPr>
          <w:b/>
        </w:rPr>
        <w:t xml:space="preserve"> </w:t>
      </w:r>
    </w:p>
    <w:p w14:paraId="3B17E625" w14:textId="47DA76B5" w:rsidR="00FB5574" w:rsidRDefault="008B352D">
      <w:pPr>
        <w:ind w:left="-5"/>
      </w:pPr>
      <w:r>
        <w:rPr>
          <w:u w:val="single" w:color="000000"/>
        </w:rPr>
        <w:t>Participación por Internet</w:t>
      </w:r>
      <w:r>
        <w:t xml:space="preserve"> - Toda persona elegible para participar, </w:t>
      </w:r>
      <w:proofErr w:type="gramStart"/>
      <w:r>
        <w:t>que</w:t>
      </w:r>
      <w:proofErr w:type="gramEnd"/>
      <w:r>
        <w:t xml:space="preserve"> durante el periodo del Sorteo, realice una compra de </w:t>
      </w:r>
      <w:r w:rsidR="00883435">
        <w:t>1</w:t>
      </w:r>
      <w:r>
        <w:t xml:space="preserve"> producto o más de V8 de 64</w:t>
      </w:r>
      <w:r w:rsidR="00883435">
        <w:t xml:space="preserve"> </w:t>
      </w:r>
      <w:r>
        <w:t xml:space="preserve">onzas podrá participar </w:t>
      </w:r>
      <w:r>
        <w:lastRenderedPageBreak/>
        <w:t xml:space="preserve">visitando la página </w:t>
      </w:r>
      <w:r>
        <w:rPr>
          <w:b/>
          <w:color w:val="0070C0"/>
          <w:u w:val="single" w:color="0070C0"/>
        </w:rPr>
        <w:t>https://www.</w:t>
      </w:r>
      <w:r w:rsidR="00883435">
        <w:rPr>
          <w:b/>
          <w:color w:val="0070C0"/>
          <w:u w:val="single" w:color="0070C0"/>
        </w:rPr>
        <w:t>veranov8.com</w:t>
      </w:r>
      <w:r>
        <w:t>, en o antes</w:t>
      </w:r>
      <w:r w:rsidR="00883435">
        <w:t xml:space="preserve"> de las 11:59PM</w:t>
      </w:r>
      <w:r>
        <w:t xml:space="preserve"> del </w:t>
      </w:r>
      <w:r w:rsidR="00883435">
        <w:t xml:space="preserve">8 </w:t>
      </w:r>
      <w:r>
        <w:t xml:space="preserve">de </w:t>
      </w:r>
      <w:r w:rsidR="00883435">
        <w:t>septiembre de 2025</w:t>
      </w:r>
      <w:r>
        <w:t xml:space="preserve">, para registrar su información y subir su recibo de compra para completar su participación en línea. Cada participante, al momento de registrarse, deberá incluir la siguiente información: nombre, apellidos, direción, número de teléfono, correo electrónico y tienda en la que se realizó la compra. </w:t>
      </w:r>
    </w:p>
    <w:p w14:paraId="1EE4F8AD" w14:textId="77777777" w:rsidR="00FB5574" w:rsidRDefault="008B352D">
      <w:pPr>
        <w:ind w:left="-5"/>
      </w:pPr>
      <w:r>
        <w:t xml:space="preserve">Además, deberá confirmar que ha leído las Reglas del Sorteo, marcando el recuadro correspondiente a dicha confirmación. Una vez se haya completado el proceso antes descrito, se habrá sometido una participación. </w:t>
      </w:r>
    </w:p>
    <w:p w14:paraId="5124D984" w14:textId="77777777" w:rsidR="00FB5574" w:rsidRDefault="008B352D">
      <w:pPr>
        <w:spacing w:after="10"/>
        <w:ind w:left="-5"/>
      </w:pPr>
      <w:r>
        <w:t xml:space="preserve">Se podrá participar en más de una ocasión, siempre y cuando suba un recibo de compra diferente para cada participación. El recibo de compra solo podrá ser registrado una vez por un solo participante. El Participante deberá guardar el recibo de compra que registró para participar y presentar el mismo al momento de reclamar su premio en caso de que resulte Ganador.  Se recomienda fotocopiar el recibo por si el original pierde legibilidad, pero tiene que conservar el recibo original para reclamar un premio si resulta ganador. </w:t>
      </w:r>
    </w:p>
    <w:p w14:paraId="0DB98089" w14:textId="77777777" w:rsidR="00FB5574" w:rsidRDefault="008B352D">
      <w:pPr>
        <w:spacing w:after="0" w:line="259" w:lineRule="auto"/>
        <w:ind w:left="0" w:firstLine="0"/>
        <w:jc w:val="left"/>
      </w:pPr>
      <w:r>
        <w:t xml:space="preserve"> </w:t>
      </w:r>
    </w:p>
    <w:p w14:paraId="2084CA9C" w14:textId="25BF97CB" w:rsidR="00FB5574" w:rsidRDefault="008B352D">
      <w:pPr>
        <w:ind w:left="-5"/>
      </w:pPr>
      <w:r>
        <w:rPr>
          <w:u w:val="single" w:color="000000"/>
        </w:rPr>
        <w:t>Participación por correo</w:t>
      </w:r>
      <w:r>
        <w:t xml:space="preserve"> – Toda persona elegible para participar, </w:t>
      </w:r>
      <w:proofErr w:type="gramStart"/>
      <w:r>
        <w:t>que</w:t>
      </w:r>
      <w:proofErr w:type="gramEnd"/>
      <w:r>
        <w:t xml:space="preserve"> durante el periodo del Sorteo, realice una compra de </w:t>
      </w:r>
      <w:r w:rsidR="00883435">
        <w:t>1</w:t>
      </w:r>
      <w:r>
        <w:t xml:space="preserve"> producto ó más de los productos V8 de 64 </w:t>
      </w:r>
      <w:proofErr w:type="gramStart"/>
      <w:r>
        <w:t xml:space="preserve">onzas </w:t>
      </w:r>
      <w:r>
        <w:rPr>
          <w:color w:val="151515"/>
        </w:rPr>
        <w:t>,</w:t>
      </w:r>
      <w:proofErr w:type="gramEnd"/>
      <w:r>
        <w:rPr>
          <w:color w:val="151515"/>
        </w:rPr>
        <w:t xml:space="preserve"> </w:t>
      </w:r>
      <w:r>
        <w:t xml:space="preserve">podrá participar enviando el recibo de compra, en o antes </w:t>
      </w:r>
      <w:r w:rsidR="00883435">
        <w:t>11:59PM del 8 de septiembre de 2025</w:t>
      </w:r>
      <w:r>
        <w:t xml:space="preserve">, con su nombre, apellidos, direción, número de teléfono, correo electrónico y tienda en la que se realizó la compra., a la siguiente dirección postal.  </w:t>
      </w:r>
    </w:p>
    <w:p w14:paraId="215D770D" w14:textId="41B63AA4" w:rsidR="00FB5574" w:rsidRDefault="008B352D">
      <w:pPr>
        <w:pStyle w:val="Heading1"/>
      </w:pPr>
      <w:r>
        <w:t>“</w:t>
      </w:r>
      <w:r w:rsidR="00883435">
        <w:t>Veraneando con V8</w:t>
      </w:r>
      <w:r>
        <w:rPr>
          <w:color w:val="151515"/>
        </w:rPr>
        <w:t>®</w:t>
      </w:r>
      <w:r>
        <w:t xml:space="preserve">” </w:t>
      </w:r>
    </w:p>
    <w:p w14:paraId="19ACDFED" w14:textId="77777777" w:rsidR="00FB5574" w:rsidRDefault="008B352D">
      <w:pPr>
        <w:spacing w:after="0" w:line="259" w:lineRule="auto"/>
        <w:ind w:right="6"/>
        <w:jc w:val="center"/>
      </w:pPr>
      <w:r>
        <w:t xml:space="preserve">1353 Ave. Luis Vigoreaux </w:t>
      </w:r>
    </w:p>
    <w:p w14:paraId="18175567" w14:textId="77777777" w:rsidR="00FB5574" w:rsidRDefault="008B352D">
      <w:pPr>
        <w:spacing w:after="10"/>
        <w:ind w:left="1729"/>
      </w:pPr>
      <w:r>
        <w:t xml:space="preserve">                                 PMB 367 </w:t>
      </w:r>
    </w:p>
    <w:p w14:paraId="5233FCC6" w14:textId="77777777" w:rsidR="00FB5574" w:rsidRDefault="008B352D">
      <w:pPr>
        <w:spacing w:after="10"/>
        <w:ind w:left="1729"/>
      </w:pPr>
      <w:r>
        <w:t xml:space="preserve">                   Guaynabo, PR 00966-2715 </w:t>
      </w:r>
    </w:p>
    <w:p w14:paraId="2F752627" w14:textId="77777777" w:rsidR="00FB5574" w:rsidRDefault="008B352D">
      <w:pPr>
        <w:spacing w:after="16" w:line="259" w:lineRule="auto"/>
        <w:ind w:left="1719" w:firstLine="0"/>
        <w:jc w:val="left"/>
      </w:pPr>
      <w:r>
        <w:rPr>
          <w:rFonts w:ascii="Calibri" w:eastAsia="Calibri" w:hAnsi="Calibri" w:cs="Calibri"/>
          <w:sz w:val="22"/>
        </w:rPr>
        <w:t xml:space="preserve"> </w:t>
      </w:r>
    </w:p>
    <w:p w14:paraId="3C456110" w14:textId="6D28F3A9" w:rsidR="00FB5574" w:rsidRDefault="008B352D">
      <w:pPr>
        <w:ind w:left="-5"/>
      </w:pPr>
      <w:r>
        <w:rPr>
          <w:u w:val="single" w:color="000000"/>
        </w:rPr>
        <w:t xml:space="preserve">Participación gratuita alterna - </w:t>
      </w:r>
      <w:r>
        <w:t xml:space="preserve">Para participar sin nada que comprar y de manera gratuita, deberá enviar </w:t>
      </w:r>
      <w:proofErr w:type="gramStart"/>
      <w:r>
        <w:t>por  correo</w:t>
      </w:r>
      <w:proofErr w:type="gramEnd"/>
      <w:r>
        <w:t xml:space="preserve">, en o antes </w:t>
      </w:r>
      <w:r w:rsidR="00883435">
        <w:t xml:space="preserve">de las </w:t>
      </w:r>
      <w:r w:rsidR="00883435">
        <w:t>11:59PM del 8 de septiembre de 2025</w:t>
      </w:r>
      <w:r>
        <w:t xml:space="preserve">, un papel con su nombre, apellidos, dirección, número de teléfono y correo electrónico, a la dirección postal antes señalada para las participaciones por correo.  Solo se permitirá una participación gratuita por persona. Es requisito que toda la información sea legible y esté completa en la participación, de lo contrario será descalificada.   </w:t>
      </w:r>
    </w:p>
    <w:p w14:paraId="4CA973CF" w14:textId="77777777" w:rsidR="00FB5574" w:rsidRDefault="008B352D">
      <w:pPr>
        <w:spacing w:after="0" w:line="259" w:lineRule="auto"/>
        <w:ind w:left="765" w:firstLine="0"/>
        <w:jc w:val="left"/>
      </w:pPr>
      <w:r>
        <w:t xml:space="preserve"> </w:t>
      </w:r>
    </w:p>
    <w:p w14:paraId="1BCCB39A" w14:textId="77777777" w:rsidR="00FB5574" w:rsidRDefault="008B352D">
      <w:pPr>
        <w:spacing w:after="0" w:line="259" w:lineRule="auto"/>
        <w:ind w:left="765" w:firstLine="0"/>
        <w:jc w:val="left"/>
      </w:pPr>
      <w:r>
        <w:t xml:space="preserve"> </w:t>
      </w:r>
    </w:p>
    <w:p w14:paraId="1712E7E6" w14:textId="77777777" w:rsidR="00FB5574" w:rsidRDefault="008B352D">
      <w:pPr>
        <w:numPr>
          <w:ilvl w:val="0"/>
          <w:numId w:val="2"/>
        </w:numPr>
        <w:spacing w:after="160" w:line="259" w:lineRule="auto"/>
        <w:ind w:hanging="348"/>
        <w:jc w:val="left"/>
      </w:pPr>
      <w:r>
        <w:rPr>
          <w:b/>
        </w:rPr>
        <w:t xml:space="preserve">ELEGIBILIDAD: </w:t>
      </w:r>
    </w:p>
    <w:p w14:paraId="4B572AEF" w14:textId="77777777" w:rsidR="00FB5574" w:rsidRDefault="008B352D">
      <w:pPr>
        <w:ind w:left="-5"/>
      </w:pPr>
      <w:r>
        <w:t xml:space="preserve">Son elegibles para participar únicamente, las personas naturales (individuos), residentes legales del Estado Libre Asociado de Puerto Rico que a la fecha de su participación tengan 18 años o más. Las personas incluidas en cualquiera de las siguientes categorías no podrán participar: (a) personas que estén bajo contrato, estén o hayan sido empleados por el Promotor, sus respectivas matrices, filiales, subsidiarias, concesionarios autorizados; (b) empleados del Distribuidor del Producto Participante, de los proveedores de premios de este Sorteo y/o de las agencias de publicidad, relaciones públicas y/o </w:t>
      </w:r>
      <w:r>
        <w:lastRenderedPageBreak/>
        <w:t xml:space="preserve">promociones y sus respectivos agentes, que de alguna manera estén involucrados en el desarrollo, producción, implementación y/o supervisión de cualquier etapa de este Sorteo; y (c) personas que formen parte de la familia inmediata de los antes exceptuados (es decir, el cónyuge, los padres, hermanos, hijos y los cónyuges de cada uno de éstos) o individuos que habiten en la misma casa con alguna de las personas incluidas en cualquiera de las categorías arriba exceptuadas, aunque no sea su pariente. Este Sorteo está limitado al área geográfica de Puerto Rico. </w:t>
      </w:r>
    </w:p>
    <w:p w14:paraId="6A16FE7E" w14:textId="77777777" w:rsidR="00FB5574" w:rsidRDefault="008B352D">
      <w:pPr>
        <w:spacing w:after="0" w:line="259" w:lineRule="auto"/>
        <w:ind w:left="360" w:firstLine="0"/>
        <w:jc w:val="left"/>
      </w:pPr>
      <w:r>
        <w:rPr>
          <w:b/>
        </w:rPr>
        <w:t xml:space="preserve"> </w:t>
      </w:r>
    </w:p>
    <w:p w14:paraId="0F2E28A7" w14:textId="77777777" w:rsidR="00FB5574" w:rsidRDefault="008B352D">
      <w:pPr>
        <w:numPr>
          <w:ilvl w:val="0"/>
          <w:numId w:val="2"/>
        </w:numPr>
        <w:spacing w:after="160" w:line="259" w:lineRule="auto"/>
        <w:ind w:hanging="348"/>
        <w:jc w:val="left"/>
      </w:pPr>
      <w:r>
        <w:rPr>
          <w:b/>
        </w:rPr>
        <w:t xml:space="preserve">CONDICIONES GENERALES DE PARTICIPACIÓN </w:t>
      </w:r>
    </w:p>
    <w:p w14:paraId="78DA5253" w14:textId="77777777" w:rsidR="00FB5574" w:rsidRDefault="008B352D">
      <w:pPr>
        <w:ind w:left="-5"/>
      </w:pPr>
      <w:r>
        <w:t xml:space="preserve">Toda participación con información incompleta, ilegible, incorrecta, falsa, alterada, fraudulenta, mutilada o que de cualquier otra forma impida o dificulte que el Promotor pueda identificar al participante, sea o no ganador, será descalificado y eliminado del Sorteo. El Promotor no se hace responsable por nombres, teléfonos y/o direcciones de correo electrónico incompletas,  incorrectas o ilegibles. </w:t>
      </w:r>
    </w:p>
    <w:p w14:paraId="6A953B2D" w14:textId="77777777" w:rsidR="00FB5574" w:rsidRDefault="008B352D">
      <w:pPr>
        <w:ind w:left="-5"/>
      </w:pPr>
      <w:r>
        <w:t xml:space="preserve">Ningún Ganador, ni ganador alterno, podrá resultar ganador en más de una ocasión. Nada que comprar para participar. </w:t>
      </w:r>
    </w:p>
    <w:p w14:paraId="7A0C2574" w14:textId="77777777" w:rsidR="00FB5574" w:rsidRDefault="008B352D">
      <w:pPr>
        <w:numPr>
          <w:ilvl w:val="0"/>
          <w:numId w:val="2"/>
        </w:numPr>
        <w:spacing w:after="160" w:line="259" w:lineRule="auto"/>
        <w:ind w:hanging="348"/>
        <w:jc w:val="left"/>
      </w:pPr>
      <w:r>
        <w:rPr>
          <w:b/>
        </w:rPr>
        <w:t>SELECCIÓN DE LOS GANADORES</w:t>
      </w:r>
      <w:r>
        <w:t xml:space="preserve">: </w:t>
      </w:r>
    </w:p>
    <w:p w14:paraId="3F05D9DD" w14:textId="25CB5509" w:rsidR="00FB5574" w:rsidRDefault="008B352D">
      <w:pPr>
        <w:ind w:left="-5"/>
      </w:pPr>
      <w:r>
        <w:t xml:space="preserve">Se seleccionará un Ganador para cada uno de los premios y </w:t>
      </w:r>
      <w:r w:rsidR="00883435">
        <w:t>dos</w:t>
      </w:r>
      <w:r>
        <w:t xml:space="preserve"> (</w:t>
      </w:r>
      <w:r w:rsidR="00883435">
        <w:t>2</w:t>
      </w:r>
      <w:r>
        <w:t xml:space="preserve">) Ganadores Alternos para cada categoría de premios (Primero, Segundo, Tercero). Los Ganadores y los Ganadores Alternos, serán seleccionados al azar mediante en las oficinas del Agente del Promotor el </w:t>
      </w:r>
      <w:r w:rsidR="00461C70">
        <w:rPr>
          <w:color w:val="151515"/>
        </w:rPr>
        <w:t>11 de septiembre de 2025</w:t>
      </w:r>
      <w:r w:rsidR="00461C70">
        <w:rPr>
          <w:color w:val="151515"/>
        </w:rPr>
        <w:t>.</w:t>
      </w:r>
    </w:p>
    <w:p w14:paraId="5E83BD8A" w14:textId="77777777" w:rsidR="00FB5574" w:rsidRDefault="008B352D">
      <w:pPr>
        <w:numPr>
          <w:ilvl w:val="0"/>
          <w:numId w:val="2"/>
        </w:numPr>
        <w:spacing w:after="160" w:line="259" w:lineRule="auto"/>
        <w:ind w:hanging="348"/>
        <w:jc w:val="left"/>
      </w:pPr>
      <w:r>
        <w:rPr>
          <w:b/>
        </w:rPr>
        <w:t xml:space="preserve">CONDICIONES GENERALES DE LOS PREMIOS: </w:t>
      </w:r>
    </w:p>
    <w:p w14:paraId="7F0B3131" w14:textId="77777777" w:rsidR="00FB5574" w:rsidRDefault="008B352D">
      <w:pPr>
        <w:ind w:left="-5"/>
      </w:pPr>
      <w:r>
        <w:t>Los premios serán entregados a los Ganadores, libres de arbitrios o de cualquier otro gravamen por impuestos a la fecha de su entrega. Cualesquiera otros impuestos o contribuciones que conlleve la aceptación o recibo del premio, serán responsabilidad exclusiva de la persona ganadora una vez entregado el mismo. Los Ganadores deberán permitir cualquier demora razonable en el proceso de entrega de premios, la cual no excederá de un periodo razonable de noventa (90) días, contados desde la fecha verificación de la identidad del Ganador.</w:t>
      </w:r>
      <w:r>
        <w:rPr>
          <w:b/>
        </w:rPr>
        <w:t xml:space="preserve"> </w:t>
      </w:r>
    </w:p>
    <w:p w14:paraId="6B6B31BD" w14:textId="77777777" w:rsidR="00FB5574" w:rsidRDefault="008B352D">
      <w:pPr>
        <w:ind w:left="-5"/>
      </w:pPr>
      <w:r>
        <w:t xml:space="preserve">Todo participante entiende y acepta que, además de las condiciones descritas en estas Reglas, los Premios pueden estar sujetos a restricciones impuestas por los suplidores de los Premios. Es la responsabilidad de los Ganadores asegurarse de cumplir con todos los términos y condiciones aplicables a su Premio e impuestos por los suplidores, incluyendo, pero no limitándose a, restricciones en la fecha de expiración del Premio, requerimientos de la tarjeta u otros. Todos los Ganadores expresa y voluntariamente relevan al Promotor, matrices, afiliadas, agencias, o cualquiera otra entidad relacionada a la operación de esa Promoción y de cualquier reclamación por las restricciones impuestas por los suplidores. </w:t>
      </w:r>
    </w:p>
    <w:p w14:paraId="3C2D4D25" w14:textId="77777777" w:rsidR="00461C70" w:rsidRDefault="00461C70">
      <w:pPr>
        <w:ind w:left="-5"/>
      </w:pPr>
    </w:p>
    <w:p w14:paraId="0A601321" w14:textId="77777777" w:rsidR="00FB5574" w:rsidRDefault="008B352D">
      <w:pPr>
        <w:numPr>
          <w:ilvl w:val="0"/>
          <w:numId w:val="2"/>
        </w:numPr>
        <w:spacing w:after="160" w:line="259" w:lineRule="auto"/>
        <w:ind w:hanging="348"/>
        <w:jc w:val="left"/>
      </w:pPr>
      <w:r>
        <w:rPr>
          <w:b/>
        </w:rPr>
        <w:lastRenderedPageBreak/>
        <w:t xml:space="preserve">NOTIFICACIÓN A LOS GANADORES Y RECLAMO DE LOS PREMIOS: </w:t>
      </w:r>
    </w:p>
    <w:p w14:paraId="22CA8905" w14:textId="77777777" w:rsidR="00FB5574" w:rsidRDefault="008B352D">
      <w:pPr>
        <w:ind w:left="-5"/>
      </w:pPr>
      <w:r>
        <w:t xml:space="preserve">El Promotor notificará a los Ganadores en un término de tres (3) días luego de ser seleccionados, a través de una llamada telefónica o correo electrónico (Notificación Oficial), según la información provista en la participación. Los Ganadores tendrán un período de siete (7) días desde dicha notificación oficial para contactar el Promotor, someter por correo electrónico los documentos que se le requieran para verificar su identidad y aceptar los Premios. Luego de dicho proceso, se entenderá que los Ganadores fueron oficialmente notificados. No se publicarán los nombres de los Ganadores, hasta tanto no haberles llamado o enviado la notificación oficial. Oficialmente notificado, el Promotor podrá hacer mención de dicho Ganador a través de cualquier medio de comunicación. Si no se logara la Notificación Oficial con uno o varios Ganadores, si no se pudo verificar su identidad,  si los mismos no cumplieran con los términos y condiciones de estas Reglas, o si transcurre el periodo de siete (7) días desde la Notificación Oficial, sin recibir respuesta alguna de parte de alguno(s) de los Ganadores, se entenderá(n) como descalificado(s) y no podrá(n) reclamar posteriormente los Premios correspondientes. En tal eventualidad, se diligenciará la Notificación Oficial al Ganador Alterno con los mismos términos y condiciones de la Notificación Oficial de los Ganadores originales. </w:t>
      </w:r>
    </w:p>
    <w:p w14:paraId="4EF748DA" w14:textId="77777777" w:rsidR="00FB5574" w:rsidRDefault="008B352D">
      <w:pPr>
        <w:ind w:left="-5"/>
      </w:pPr>
      <w:r>
        <w:t xml:space="preserve">El Promotor no será responsable por nombres, apellidos, direcciones, correos electrónicos, números de teléfonos o cualquiera otra información provista por el Participante que resulte incompleta,  incorrecta o ilegible. </w:t>
      </w:r>
    </w:p>
    <w:p w14:paraId="7FB2AA55" w14:textId="77777777" w:rsidR="00FB5574" w:rsidRDefault="008B352D">
      <w:pPr>
        <w:ind w:left="-5"/>
      </w:pPr>
      <w:r>
        <w:t xml:space="preserve">Para reclamar su premio, el Ganador deberá coordinar con el Promotor del sorteo el lugar de entrega dentro del término de siete (7) días laborables desde que aceptó el Premio. El día coordinado para la entrega, el Ganador deberá entregar el recibo registrado para participar (excepto en aquellos casos donde los participantes hayan optado por el método de Participación Alterna Gratuita). La documentación necesaria y la identificación con foto utilizada para verificar su identidad, enviados vía correo electrónico previamente, así como cualquiera otra documentación necesaria para evidenciar el nombre y los datos que aparezcan en la participación ganadora. </w:t>
      </w:r>
    </w:p>
    <w:p w14:paraId="043D889A" w14:textId="77777777" w:rsidR="00FB5574" w:rsidRDefault="008B352D">
      <w:pPr>
        <w:ind w:left="-5"/>
      </w:pPr>
      <w:r>
        <w:t xml:space="preserve">Los Premios no son transferibles ni canjeables por efectivo. Cada premio incluye estrictamente lo indicado en estas Reglas. Toda y cualquier obligación del Promotor del Sorteo para con cada ganador cesará y se entenderá totalmente satisfecha al momento de la entrega del premio al ganador.  </w:t>
      </w:r>
    </w:p>
    <w:p w14:paraId="7A327610" w14:textId="77777777" w:rsidR="00461C70" w:rsidRDefault="00461C70">
      <w:pPr>
        <w:ind w:left="-5"/>
      </w:pPr>
    </w:p>
    <w:p w14:paraId="7546E20B" w14:textId="10AB8D28" w:rsidR="00461C70" w:rsidRDefault="00461C70">
      <w:pPr>
        <w:ind w:left="-5"/>
      </w:pPr>
      <w:r>
        <w:t xml:space="preserve">Los Ganadores deberán coordinar con la administración de VAN del SOL en los números provistos en el certificado de estadía, la fecha de reserva con antelación. El certificado tendrá una vigencia de un año. </w:t>
      </w:r>
      <w:r w:rsidR="00BA5A9F">
        <w:t xml:space="preserve">Los Ganadores deberán cumplir con los requisitos por la administración de Van del Sol para el uso y disfrute del premio. Los Ganadores serán responsables de cualquier cargo adicional y/o daño ocurrido durante el uso y disfrute de la estadía acampando con Van del Sol. La responsabilidad del promotor del sorteo </w:t>
      </w:r>
      <w:r w:rsidR="00BA5A9F">
        <w:lastRenderedPageBreak/>
        <w:t xml:space="preserve">terminara en el momento de la entrega del premio. Cualquier reclamación deberá hacerla directamente con Van del Sol luego de entregado el certificado. </w:t>
      </w:r>
    </w:p>
    <w:p w14:paraId="47AE2A07" w14:textId="77777777" w:rsidR="00FB5574" w:rsidRDefault="008B352D">
      <w:pPr>
        <w:spacing w:after="158" w:line="259" w:lineRule="auto"/>
        <w:ind w:left="0" w:firstLine="0"/>
        <w:jc w:val="left"/>
      </w:pPr>
      <w:r>
        <w:t xml:space="preserve"> </w:t>
      </w:r>
    </w:p>
    <w:p w14:paraId="7F8F1D37" w14:textId="77777777" w:rsidR="00FB5574" w:rsidRDefault="008B352D">
      <w:pPr>
        <w:numPr>
          <w:ilvl w:val="0"/>
          <w:numId w:val="3"/>
        </w:numPr>
        <w:spacing w:after="160" w:line="259" w:lineRule="auto"/>
        <w:ind w:hanging="415"/>
        <w:jc w:val="left"/>
      </w:pPr>
      <w:r>
        <w:rPr>
          <w:b/>
        </w:rPr>
        <w:t>PROBABILIDAD DE GANAR</w:t>
      </w:r>
      <w:r>
        <w:t xml:space="preserve">: </w:t>
      </w:r>
    </w:p>
    <w:p w14:paraId="3060BC8B" w14:textId="77777777" w:rsidR="00FB5574" w:rsidRDefault="008B352D">
      <w:pPr>
        <w:ind w:left="-5"/>
      </w:pPr>
      <w:r>
        <w:t xml:space="preserve"> La probabilidad de ganar dependerá de la cantidad de participaciones válidas recibidas. </w:t>
      </w:r>
    </w:p>
    <w:p w14:paraId="0A2DFA30" w14:textId="77777777" w:rsidR="00FB5574" w:rsidRDefault="008B352D">
      <w:pPr>
        <w:numPr>
          <w:ilvl w:val="0"/>
          <w:numId w:val="3"/>
        </w:numPr>
        <w:spacing w:after="160" w:line="259" w:lineRule="auto"/>
        <w:ind w:hanging="415"/>
        <w:jc w:val="left"/>
      </w:pPr>
      <w:r>
        <w:rPr>
          <w:b/>
        </w:rPr>
        <w:t xml:space="preserve">PUBLICACIÓN DE LAS REGLAS: </w:t>
      </w:r>
    </w:p>
    <w:p w14:paraId="20E3C72D" w14:textId="1CD97FA1" w:rsidR="00FB5574" w:rsidRDefault="008B352D">
      <w:pPr>
        <w:spacing w:after="10"/>
        <w:ind w:left="-5"/>
      </w:pPr>
      <w:r>
        <w:t xml:space="preserve">Las reglas estarán publicadas en la página </w:t>
      </w:r>
      <w:proofErr w:type="gramStart"/>
      <w:r>
        <w:rPr>
          <w:color w:val="0463C1"/>
          <w:u w:val="single" w:color="0463C1"/>
        </w:rPr>
        <w:t>https://www.</w:t>
      </w:r>
      <w:r w:rsidR="00461C70">
        <w:rPr>
          <w:color w:val="0463C1"/>
          <w:u w:val="single" w:color="0463C1"/>
        </w:rPr>
        <w:t>veranov8.</w:t>
      </w:r>
      <w:r>
        <w:rPr>
          <w:color w:val="0463C1"/>
          <w:u w:val="single" w:color="0463C1"/>
        </w:rPr>
        <w:t>com</w:t>
      </w:r>
      <w:r>
        <w:rPr>
          <w:color w:val="0070C0"/>
        </w:rPr>
        <w:t xml:space="preserve">  </w:t>
      </w:r>
      <w:r>
        <w:rPr>
          <w:sz w:val="22"/>
        </w:rPr>
        <w:t>Esta</w:t>
      </w:r>
      <w:proofErr w:type="gramEnd"/>
      <w:r>
        <w:rPr>
          <w:sz w:val="22"/>
        </w:rPr>
        <w:t xml:space="preserve"> </w:t>
      </w:r>
    </w:p>
    <w:p w14:paraId="5D5CC49D" w14:textId="68A9B297" w:rsidR="00FB5574" w:rsidRDefault="008B352D">
      <w:pPr>
        <w:spacing w:after="183" w:line="258" w:lineRule="auto"/>
        <w:ind w:left="0" w:firstLine="0"/>
      </w:pPr>
      <w:r>
        <w:rPr>
          <w:sz w:val="22"/>
        </w:rPr>
        <w:t xml:space="preserve">Promoción/Sorteo es de ninguna manera auspiciada, patrocinada, avalada, administrada o asociada con </w:t>
      </w:r>
      <w:r w:rsidR="00461C70">
        <w:rPr>
          <w:sz w:val="22"/>
        </w:rPr>
        <w:t>META</w:t>
      </w:r>
      <w:r>
        <w:rPr>
          <w:sz w:val="22"/>
        </w:rPr>
        <w:t xml:space="preserve">®. </w:t>
      </w:r>
      <w:r w:rsidR="00461C70">
        <w:rPr>
          <w:sz w:val="22"/>
        </w:rPr>
        <w:t>META</w:t>
      </w:r>
      <w:r>
        <w:rPr>
          <w:sz w:val="22"/>
        </w:rPr>
        <w:t xml:space="preserve">® es totalmente relevado de toda responsabilidad por cada participante en esta Promoción. Preguntas, comentarios o quejas con respecto a esta Promoción/Sorteo deben ser dirigidas al Auspiciador y/o Administrador de esta Promoción/Sorteo y no a </w:t>
      </w:r>
      <w:r w:rsidR="00461C70">
        <w:rPr>
          <w:sz w:val="22"/>
        </w:rPr>
        <w:t>META</w:t>
      </w:r>
      <w:r>
        <w:rPr>
          <w:sz w:val="22"/>
        </w:rPr>
        <w:t xml:space="preserve">®. Usted como participante entiende y acepta nuestra Política de Privacidad y que va a proporcionar su información al Auspiciador y Administrador de esta Promoción/Sorteo y no a </w:t>
      </w:r>
      <w:r w:rsidR="00461C70">
        <w:rPr>
          <w:sz w:val="22"/>
        </w:rPr>
        <w:t>META</w:t>
      </w:r>
      <w:r>
        <w:rPr>
          <w:sz w:val="22"/>
        </w:rPr>
        <w:t xml:space="preserve">®. La información que proporcione solo se utilizará para seleccionar ganadores de esta Promoción/Sorteo y recibir futuros correos electrónicos promocionales de los Auspiciadores. Puede excluirse de recibir los mensajes de correo electrónico en cualquier momento. </w:t>
      </w:r>
    </w:p>
    <w:p w14:paraId="796B58CE" w14:textId="6949B4F4" w:rsidR="00FB5574" w:rsidRDefault="008B352D" w:rsidP="00461C70">
      <w:pPr>
        <w:spacing w:after="158" w:line="259" w:lineRule="auto"/>
        <w:ind w:left="0" w:firstLine="0"/>
        <w:jc w:val="left"/>
      </w:pPr>
      <w:r>
        <w:rPr>
          <w:color w:val="0070C0"/>
        </w:rPr>
        <w:t xml:space="preserve"> </w:t>
      </w:r>
      <w:r>
        <w:rPr>
          <w:color w:val="0463C1"/>
        </w:rPr>
        <w:t xml:space="preserve"> </w:t>
      </w:r>
      <w:r>
        <w:rPr>
          <w:b/>
        </w:rPr>
        <w:t xml:space="preserve">LEYES Y REGLAMENTOS APLICABLES: </w:t>
      </w:r>
    </w:p>
    <w:p w14:paraId="263ADA56" w14:textId="77777777" w:rsidR="00FB5574" w:rsidRDefault="008B352D">
      <w:pPr>
        <w:ind w:left="-5"/>
      </w:pPr>
      <w:r>
        <w:t xml:space="preserve">El Sorteo está sujeto al Reglamento Número 9158 de Prácticas Comerciales aprobado por el Departamento de Asuntos del Consumidor  (DACo) el 6 de febrero de 2020 y cualquier ley o reglamento aplicable del Estado Libre Asociado de Puerto Rico. Al participar en este Sorteo, los Participantes reconocen y aceptan ser sometidos única y exclusivamente a las leyes y reglamentos aplicables del Estado Libre Asociado de Puerto Rico, así como a la jurisdicción y competencia del DACo. </w:t>
      </w:r>
    </w:p>
    <w:p w14:paraId="3AD6E6B1" w14:textId="77777777" w:rsidR="00FB5574" w:rsidRDefault="008B352D">
      <w:pPr>
        <w:ind w:left="-5"/>
      </w:pPr>
      <w:r>
        <w:t xml:space="preserve">Si cualquier disposición de estas reglas o la aplicación de cualquier disposición a cualquier persona o circunstancia fuera declarada inválida, inaplicable o nula, dicha decisión no tendrá el efecto de invalidar o anular el resto de estas Reglas. </w:t>
      </w:r>
    </w:p>
    <w:p w14:paraId="615CD8C9" w14:textId="77777777" w:rsidR="00FB5574" w:rsidRDefault="008B352D">
      <w:pPr>
        <w:numPr>
          <w:ilvl w:val="0"/>
          <w:numId w:val="3"/>
        </w:numPr>
        <w:spacing w:after="160" w:line="259" w:lineRule="auto"/>
        <w:ind w:hanging="415"/>
        <w:jc w:val="left"/>
      </w:pPr>
      <w:r>
        <w:rPr>
          <w:b/>
        </w:rPr>
        <w:t xml:space="preserve">RELEVO: </w:t>
      </w:r>
    </w:p>
    <w:p w14:paraId="41F5719C" w14:textId="27BC4B17" w:rsidR="00FB5574" w:rsidRDefault="008B352D">
      <w:pPr>
        <w:ind w:left="-5"/>
      </w:pPr>
      <w:r>
        <w:t xml:space="preserve">Al participar en este Sorteo, los participantes aceptan acogerse a la estricta aplicación de estas Reglas en todos sus términos y aceptan que toda decisión tomada por el Promotor y su Agente es final. Todas las fotografías, material escrito, grabaciones, video, voz, sonidos, filmaciones y/o cualquier otro material sujeto a protección por derechos de autor, serán propiedad del Promotor y/o Agente y como tal podrán emplearse para cualquier uso comercial a entera discreción del propietario. Cualquier obligación del Promotor y/o Agente, sus afiliados, sus agencias de publicidad, relaciones públicas y promociones, relacionado con este Sorteo y los premios, cesará y quedará totalmente satisfecha con la entrega de los Premios a los Ganadores. Los Premios serán utilizados por los Ganadores a su entera discreción y responsabilidad relevando de cualquier reclamación contractual o extracontractual, daños y perjuicios o de cualquiera otra </w:t>
      </w:r>
      <w:r>
        <w:lastRenderedPageBreak/>
        <w:t xml:space="preserve">naturaleza relacionados a los mismos, al Promotor de este Sorteo y/o </w:t>
      </w:r>
      <w:proofErr w:type="gramStart"/>
      <w:r>
        <w:t>Agente ,</w:t>
      </w:r>
      <w:proofErr w:type="gramEnd"/>
      <w:r>
        <w:t xml:space="preserve"> </w:t>
      </w:r>
      <w:r w:rsidR="00BA5A9F">
        <w:t>META</w:t>
      </w:r>
      <w:r>
        <w:t xml:space="preserve">., sus afiliados, sus agencias de publicidad, relaciones públicas y promociones. </w:t>
      </w:r>
    </w:p>
    <w:p w14:paraId="0014384E" w14:textId="79816430" w:rsidR="00FB5574" w:rsidRDefault="008B352D">
      <w:pPr>
        <w:ind w:left="-5"/>
      </w:pPr>
      <w:r w:rsidRPr="00BA5A9F">
        <w:rPr>
          <w:b/>
          <w:bCs/>
        </w:rPr>
        <w:t xml:space="preserve">Cada participante está de acuerdo y acepta que el Promotor y/o Agente,  </w:t>
      </w:r>
      <w:r w:rsidR="00461C70" w:rsidRPr="00BA5A9F">
        <w:rPr>
          <w:b/>
          <w:bCs/>
        </w:rPr>
        <w:t>META</w:t>
      </w:r>
      <w:r w:rsidRPr="00BA5A9F">
        <w:rPr>
          <w:b/>
          <w:bCs/>
        </w:rPr>
        <w:t>®, las agencias de publicidad y promociones, y sus respectivas matrices, subsidiarias, afiliadas, divisiones, empleados, oficiales, directores, accionistas, distribuidores y/o agentes envueltos en el Sorteo, no son responsables y quedan relevados por el participante quien asume total responsabilidad de toda y cualquier reclamación por daños y perjuicios, de cualquier naturaleza, por lesiones, muertes, accidentes, querellas, sufrimientos, angustias mentales, gastos, costos y honorarios legales o de otro tipo que surjan o que se relacionen con su participación en este Sorteo y/o que surja en las etapas de reclamación, verificación, redención, entrega, uso o disfrute de su Premio por el Ganador</w:t>
      </w:r>
      <w:r>
        <w:t xml:space="preserve">. </w:t>
      </w:r>
    </w:p>
    <w:p w14:paraId="22C0B884" w14:textId="6906D483" w:rsidR="00FB5574" w:rsidRDefault="008B352D">
      <w:pPr>
        <w:ind w:left="-5"/>
      </w:pPr>
      <w:r>
        <w:t xml:space="preserve">Al participar, el participante voluntariamente asume total responsabilidad, y a su vez exime al Promotor y/o Agente,  </w:t>
      </w:r>
      <w:r w:rsidR="00461C70">
        <w:t>META</w:t>
      </w:r>
      <w:r>
        <w:t xml:space="preserve"> ®., sus agencias de publicidad y promociones, y sus respectivas matrices, subsidiarias, afiliadas, divisiones, empleados, oficiales, directores, accionistas, distribuidores y/o agentes envueltos en el Sorteo, de toda y cualquier responsabilidad por problemas producto de conexiones de red no disponibles, transmisiones con demora, incompletas, indescifrables, fallas en línea, errores de hardware, software, servidores, proveedores, equipos, errores humanos u otros problemas o defectos técnicos o cualquier otra falla en las comunicaciones o circunstancias que, de alguna manera, limiten la habilidad del usuario para participar en el Sorteo. Si por alguna razón, cualquier elemento del Sorteo no está funcionando como se planificó, debido a problemas de virus y ‘bugs’ de computadora, fraude, intervención no autorizadas, fallos técnicos o cualquier otra razón fuera del control del Promotor, las cuales pueden afectar la seguridad, administración o integridad del Sorteo, el Promotor se reserva el derecho a modificar y/o terminar el mismo. El Promotor se reserva el derecho a descalificar a cualquier participante que no cumpla con estas Reglas. </w:t>
      </w:r>
    </w:p>
    <w:p w14:paraId="567371ED" w14:textId="77777777" w:rsidR="00FB5574" w:rsidRDefault="008B352D">
      <w:pPr>
        <w:ind w:left="-5"/>
      </w:pPr>
      <w:r>
        <w:t xml:space="preserve">Al participar de este Sorteo, todo Participante acepta eximir a las entidades relevadas de cualquier responsabilidad en conexión con: i) cualquier información de participación incorrecta o imprecisa; ii) cualquier robo, alteración, destrucción o acceso no autorizado a, o alteración de, la información de participación; iii) cualquier inhabilidad de acceder al Sorteo; iv) cualquier error tipográfico, técnico o humano, incluyendo pero no limitándose a errores de publicidad, en estas Reglas, la selección y notificación de ganador(es) o la entrega de un premio(s); y v)cualquier omisión, interrupción, eliminación, defecto, retraso, confusión, daños o agravios. </w:t>
      </w:r>
    </w:p>
    <w:p w14:paraId="25E66DA3" w14:textId="77777777" w:rsidR="00FB5574" w:rsidRDefault="008B352D">
      <w:pPr>
        <w:numPr>
          <w:ilvl w:val="0"/>
          <w:numId w:val="4"/>
        </w:numPr>
        <w:spacing w:after="0" w:line="259" w:lineRule="auto"/>
        <w:ind w:hanging="415"/>
        <w:jc w:val="left"/>
      </w:pPr>
      <w:r>
        <w:rPr>
          <w:b/>
        </w:rPr>
        <w:t>CANCELACIÓN DE LA PROMOCIÓN/SORTEO</w:t>
      </w:r>
      <w:r>
        <w:t xml:space="preserve">:  </w:t>
      </w:r>
    </w:p>
    <w:p w14:paraId="1408C635" w14:textId="77777777" w:rsidR="00FB5574" w:rsidRDefault="008B352D">
      <w:pPr>
        <w:spacing w:after="10"/>
        <w:ind w:left="-5"/>
      </w:pPr>
      <w:r>
        <w:t xml:space="preserve">El Promotor y/o Agente, se reservan el derecho de que, en caso de mediar causas ajenas a su voluntad, fuera de control o de fuerza mayor, puedan cancelar o asignar nuevas fechas para el comienzo, finalización y/o sorteo de esta Promoción/Sorteo de acuerdo con las leyes y reglamentos aplicables. </w:t>
      </w:r>
    </w:p>
    <w:p w14:paraId="2FA89760" w14:textId="77777777" w:rsidR="00FB5574" w:rsidRDefault="008B352D">
      <w:pPr>
        <w:spacing w:after="0" w:line="259" w:lineRule="auto"/>
        <w:ind w:left="0" w:firstLine="0"/>
        <w:jc w:val="left"/>
      </w:pPr>
      <w:r>
        <w:t xml:space="preserve"> </w:t>
      </w:r>
    </w:p>
    <w:p w14:paraId="71C41996" w14:textId="77777777" w:rsidR="00FB5574" w:rsidRDefault="008B352D">
      <w:pPr>
        <w:numPr>
          <w:ilvl w:val="0"/>
          <w:numId w:val="4"/>
        </w:numPr>
        <w:spacing w:after="160" w:line="259" w:lineRule="auto"/>
        <w:ind w:hanging="415"/>
        <w:jc w:val="left"/>
      </w:pPr>
      <w:r>
        <w:rPr>
          <w:b/>
        </w:rPr>
        <w:t xml:space="preserve">AUTORIZACIÓN Y PUBLICIDAD: </w:t>
      </w:r>
    </w:p>
    <w:p w14:paraId="0B1675EC" w14:textId="77777777" w:rsidR="00FB5574" w:rsidRDefault="008B352D">
      <w:pPr>
        <w:ind w:left="-5"/>
      </w:pPr>
      <w:r>
        <w:lastRenderedPageBreak/>
        <w:t xml:space="preserve"> Al aceptar un Premio, cada Ganador acepta a ser entrevistado(a), fotografiado(a) y grabado(a) durante y en relación a su Premio y acepta proveer toda la cooperación relacionada a cualquier actividad promocional y publicidad razonable que surja de dicho premio. Todo Ganador le concede al Promotor y/o Agente,  sus afiliados, sus agencias de publicidad, de relaciones públicas y promociones, el derecho de publicar y anunciar su nombre, persona, voz e imagen en cualquier medio publicitario, sin compensación adicional alguna más allá del premio ganado. Todo el material que resulte de la entrevista, sesión de fotografías y grabación, incluyendo el nombre del Ganador, imágenes y comentarios, podrán ser utilizados por el Promotor para propósitos promocionales y de mercadeo en cualquier manera posible, incluyendo impresión, transmisión e Internet, sin referencia adicional necesaria y sin compensación alguna. </w:t>
      </w:r>
    </w:p>
    <w:p w14:paraId="77B69DE5" w14:textId="77777777" w:rsidR="00FB5574" w:rsidRDefault="008B352D">
      <w:pPr>
        <w:numPr>
          <w:ilvl w:val="0"/>
          <w:numId w:val="4"/>
        </w:numPr>
        <w:spacing w:after="160" w:line="259" w:lineRule="auto"/>
        <w:ind w:hanging="415"/>
        <w:jc w:val="left"/>
      </w:pPr>
      <w:r>
        <w:rPr>
          <w:b/>
        </w:rPr>
        <w:t xml:space="preserve">ACEPTACIÓN DE LOS TÉRMINOS Y CONDICIONES: </w:t>
      </w:r>
    </w:p>
    <w:p w14:paraId="33D45F1E" w14:textId="77777777" w:rsidR="00FB5574" w:rsidRDefault="008B352D">
      <w:pPr>
        <w:ind w:left="-5"/>
      </w:pPr>
      <w:r>
        <w:t xml:space="preserve">Al someter su Participación para este Sorteo, cada participante afirma que ha leído, entendido y aceptado todos los términos y condiciones en estas Reglas. Estas Reglas están sujetas a modificación, según disponen las leyes y reglamentos aplicables. Si el Promotor no implementara alguno de los términos y condiciones aquí expuestos, total o parcialmente, ello no constituirá una renuncia a dicha condición o término. </w:t>
      </w:r>
    </w:p>
    <w:p w14:paraId="7551BE5D" w14:textId="77777777" w:rsidR="00FB5574" w:rsidRDefault="008B352D">
      <w:pPr>
        <w:numPr>
          <w:ilvl w:val="0"/>
          <w:numId w:val="4"/>
        </w:numPr>
        <w:spacing w:after="160" w:line="259" w:lineRule="auto"/>
        <w:ind w:hanging="415"/>
        <w:jc w:val="left"/>
      </w:pPr>
      <w:r>
        <w:rPr>
          <w:b/>
        </w:rPr>
        <w:t xml:space="preserve">Copia de Reglas, Preguntas, Reclamaciones y lista de Ganadores: </w:t>
      </w:r>
    </w:p>
    <w:p w14:paraId="5C00E607" w14:textId="77777777" w:rsidR="00FB5574" w:rsidRDefault="008B352D">
      <w:pPr>
        <w:spacing w:after="163" w:line="259" w:lineRule="auto"/>
        <w:jc w:val="center"/>
      </w:pPr>
      <w:r>
        <w:t>Deberá dirigir pregunta, reclamación o petición de reglas y/o lista de ganadores a la siguiente dirección</w:t>
      </w:r>
      <w:r>
        <w:rPr>
          <w:b/>
        </w:rPr>
        <w:t xml:space="preserve">: </w:t>
      </w:r>
    </w:p>
    <w:p w14:paraId="29857848" w14:textId="77777777" w:rsidR="00FB5574" w:rsidRDefault="008B352D">
      <w:pPr>
        <w:pStyle w:val="Heading1"/>
      </w:pPr>
      <w:r>
        <w:t xml:space="preserve"> “Mi Día Con V8 Splash</w:t>
      </w:r>
      <w:r>
        <w:rPr>
          <w:color w:val="151515"/>
        </w:rPr>
        <w:t>®</w:t>
      </w:r>
      <w:r>
        <w:t xml:space="preserve">” </w:t>
      </w:r>
    </w:p>
    <w:p w14:paraId="00641E8D" w14:textId="77777777" w:rsidR="00FB5574" w:rsidRDefault="008B352D">
      <w:pPr>
        <w:spacing w:after="0" w:line="259" w:lineRule="auto"/>
        <w:ind w:right="6"/>
        <w:jc w:val="center"/>
      </w:pPr>
      <w:r>
        <w:t>1353 Ave. Luis Vigoreaux</w:t>
      </w:r>
      <w:r>
        <w:rPr>
          <w:b/>
        </w:rPr>
        <w:t xml:space="preserve">, </w:t>
      </w:r>
    </w:p>
    <w:p w14:paraId="1BF4CA23" w14:textId="77777777" w:rsidR="00FB5574" w:rsidRDefault="008B352D">
      <w:pPr>
        <w:spacing w:after="0" w:line="259" w:lineRule="auto"/>
        <w:ind w:left="0" w:right="5" w:firstLine="0"/>
        <w:jc w:val="center"/>
      </w:pPr>
      <w:r>
        <w:rPr>
          <w:rFonts w:ascii="Calibri" w:eastAsia="Calibri" w:hAnsi="Calibri" w:cs="Calibri"/>
          <w:sz w:val="20"/>
        </w:rPr>
        <w:t>PMB 367</w:t>
      </w:r>
      <w:r>
        <w:rPr>
          <w:rFonts w:ascii="Calibri" w:eastAsia="Calibri" w:hAnsi="Calibri" w:cs="Calibri"/>
          <w:b/>
          <w:sz w:val="22"/>
        </w:rPr>
        <w:t xml:space="preserve"> </w:t>
      </w:r>
      <w:r>
        <w:rPr>
          <w:rFonts w:ascii="Calibri" w:eastAsia="Calibri" w:hAnsi="Calibri" w:cs="Calibri"/>
          <w:sz w:val="20"/>
        </w:rPr>
        <w:t>Guaynabo, PR 00966-2715</w:t>
      </w:r>
      <w:r>
        <w:rPr>
          <w:rFonts w:ascii="Calibri" w:eastAsia="Calibri" w:hAnsi="Calibri" w:cs="Calibri"/>
          <w:b/>
          <w:sz w:val="22"/>
        </w:rPr>
        <w:t xml:space="preserve"> </w:t>
      </w:r>
    </w:p>
    <w:sectPr w:rsidR="00FB5574">
      <w:pgSz w:w="12240" w:h="15840"/>
      <w:pgMar w:top="1448" w:right="1434" w:bottom="152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36777"/>
    <w:multiLevelType w:val="hybridMultilevel"/>
    <w:tmpl w:val="18688CD0"/>
    <w:lvl w:ilvl="0" w:tplc="7AC67170">
      <w:start w:val="16"/>
      <w:numFmt w:val="decimal"/>
      <w:lvlText w:val="%1."/>
      <w:lvlJc w:val="left"/>
      <w:pPr>
        <w:ind w:left="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342E5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62919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74156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B0D23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68DD3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EE42F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E8E29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56E34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83503E"/>
    <w:multiLevelType w:val="hybridMultilevel"/>
    <w:tmpl w:val="303A677A"/>
    <w:lvl w:ilvl="0" w:tplc="35CAD8B0">
      <w:start w:val="12"/>
      <w:numFmt w:val="decimal"/>
      <w:lvlText w:val="%1."/>
      <w:lvlJc w:val="left"/>
      <w:pPr>
        <w:ind w:left="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4663F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A4604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1AAEE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965C8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3CA5B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F6534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944A5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646FF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0FD0271"/>
    <w:multiLevelType w:val="hybridMultilevel"/>
    <w:tmpl w:val="A0DA38AA"/>
    <w:lvl w:ilvl="0" w:tplc="19484992">
      <w:start w:val="1"/>
      <w:numFmt w:val="decimal"/>
      <w:lvlText w:val="%1."/>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7489D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88D5F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26740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72FC1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1A686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06003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FE606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28AE9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03D136B"/>
    <w:multiLevelType w:val="hybridMultilevel"/>
    <w:tmpl w:val="3776F1BA"/>
    <w:lvl w:ilvl="0" w:tplc="29587308">
      <w:start w:val="7"/>
      <w:numFmt w:val="decimal"/>
      <w:lvlText w:val="%1."/>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6E39E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1E975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CE79C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2708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F2D46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201C6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38C15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3E674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087223105">
    <w:abstractNumId w:val="2"/>
  </w:num>
  <w:num w:numId="2" w16cid:durableId="2046640815">
    <w:abstractNumId w:val="3"/>
  </w:num>
  <w:num w:numId="3" w16cid:durableId="409084245">
    <w:abstractNumId w:val="1"/>
  </w:num>
  <w:num w:numId="4" w16cid:durableId="135879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574"/>
    <w:rsid w:val="003863E4"/>
    <w:rsid w:val="00461C70"/>
    <w:rsid w:val="00627F04"/>
    <w:rsid w:val="00875AA1"/>
    <w:rsid w:val="00883435"/>
    <w:rsid w:val="008B352D"/>
    <w:rsid w:val="00AA4CCE"/>
    <w:rsid w:val="00BA5A9F"/>
    <w:rsid w:val="00D5618C"/>
    <w:rsid w:val="00D60B42"/>
    <w:rsid w:val="00FB5574"/>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8E47"/>
  <w15:docId w15:val="{138F87F4-8EBF-E048-BE87-9163FDB2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P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3E4"/>
    <w:pPr>
      <w:spacing w:after="171" w:line="249"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line="259" w:lineRule="auto"/>
      <w:ind w:left="10" w:right="6" w:hanging="10"/>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883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2813</Words>
  <Characters>15474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Microsoft Word - Reglas Mi día con V8 Splash - revision 5 de mayo.doc</vt:lpstr>
    </vt:vector>
  </TitlesOfParts>
  <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Reglas Mi día con V8 Splash - revision 5 de mayo.doc</dc:title>
  <dc:subject/>
  <dc:creator>Ivonne Diaz</dc:creator>
  <cp:keywords/>
  <cp:lastModifiedBy>Ivonne Diaz</cp:lastModifiedBy>
  <cp:revision>2</cp:revision>
  <dcterms:created xsi:type="dcterms:W3CDTF">2025-07-29T15:05:00Z</dcterms:created>
  <dcterms:modified xsi:type="dcterms:W3CDTF">2025-07-29T15:05:00Z</dcterms:modified>
</cp:coreProperties>
</file>